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01F" w:rsidRDefault="00B5331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CAHIER DES CHARGES/</w:t>
      </w:r>
      <w:r w:rsidR="006654A6">
        <w:rPr>
          <w:rFonts w:ascii="Times New Roman" w:hAnsi="Times New Roman" w:cs="Times New Roman"/>
          <w:b/>
          <w:sz w:val="28"/>
          <w:szCs w:val="28"/>
        </w:rPr>
        <w:t>Annexe</w:t>
      </w:r>
    </w:p>
    <w:p w:rsidR="000F20E1" w:rsidRDefault="000F20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Virtualisation :</w:t>
      </w:r>
    </w:p>
    <w:p w:rsidR="000F20E1" w:rsidRPr="000F20E1" w:rsidRDefault="000F20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C’est le concept de faire fonctionner plusieurs OS sur un même ordinateur, au lieu d’en installer qu’un seul par machine.</w:t>
      </w:r>
    </w:p>
    <w:p w:rsidR="00B53313" w:rsidRDefault="00B533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Windows Server 2008</w:t>
      </w:r>
      <w:r w:rsidR="00242AEF">
        <w:rPr>
          <w:rFonts w:ascii="Times New Roman" w:hAnsi="Times New Roman" w:cs="Times New Roman"/>
          <w:sz w:val="24"/>
          <w:szCs w:val="24"/>
        </w:rPr>
        <w:t> :</w:t>
      </w:r>
    </w:p>
    <w:p w:rsidR="00972A1B" w:rsidRDefault="00242A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C’est un système d’exploitation de Microsoft orienté serveur.</w:t>
      </w:r>
      <w:r w:rsidR="00972A1B">
        <w:rPr>
          <w:rFonts w:ascii="Times New Roman" w:hAnsi="Times New Roman" w:cs="Times New Roman"/>
          <w:sz w:val="24"/>
          <w:szCs w:val="24"/>
        </w:rPr>
        <w:t xml:space="preserve"> Il reprend la plupart des fonctionnalités de vista tel que la sécurité, la gestion et l’administration.</w:t>
      </w:r>
    </w:p>
    <w:p w:rsidR="00972A1B" w:rsidRDefault="00972A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Dont : la réécriture de la couche </w:t>
      </w:r>
      <w:r w:rsidR="0012446E">
        <w:rPr>
          <w:rFonts w:ascii="Times New Roman" w:hAnsi="Times New Roman" w:cs="Times New Roman"/>
          <w:sz w:val="24"/>
          <w:szCs w:val="24"/>
        </w:rPr>
        <w:t xml:space="preserve">réseau, l’amélioration du </w:t>
      </w:r>
      <w:r w:rsidR="001F6AFC">
        <w:rPr>
          <w:rFonts w:ascii="Times New Roman" w:hAnsi="Times New Roman" w:cs="Times New Roman"/>
          <w:sz w:val="24"/>
          <w:szCs w:val="24"/>
        </w:rPr>
        <w:t xml:space="preserve">déploiement, </w:t>
      </w:r>
      <w:r w:rsidR="0012446E">
        <w:rPr>
          <w:rFonts w:ascii="Times New Roman" w:hAnsi="Times New Roman" w:cs="Times New Roman"/>
          <w:sz w:val="24"/>
          <w:szCs w:val="24"/>
        </w:rPr>
        <w:t xml:space="preserve">de la récupération et de l’installation basée sur une image source </w:t>
      </w:r>
      <w:r w:rsidR="001F6AFC">
        <w:rPr>
          <w:rFonts w:ascii="Times New Roman" w:hAnsi="Times New Roman" w:cs="Times New Roman"/>
          <w:sz w:val="24"/>
          <w:szCs w:val="24"/>
        </w:rPr>
        <w:t>etc.</w:t>
      </w:r>
    </w:p>
    <w:p w:rsidR="0012446E" w:rsidRDefault="001244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Parmi </w:t>
      </w:r>
      <w:r w:rsidR="001F6AFC">
        <w:rPr>
          <w:rFonts w:ascii="Times New Roman" w:hAnsi="Times New Roman" w:cs="Times New Roman"/>
          <w:sz w:val="24"/>
          <w:szCs w:val="24"/>
        </w:rPr>
        <w:t>la nouveauté</w:t>
      </w:r>
      <w:r>
        <w:rPr>
          <w:rFonts w:ascii="Times New Roman" w:hAnsi="Times New Roman" w:cs="Times New Roman"/>
          <w:sz w:val="24"/>
          <w:szCs w:val="24"/>
        </w:rPr>
        <w:t xml:space="preserve"> contrairement à </w:t>
      </w:r>
      <w:r w:rsidR="001F6AFC">
        <w:rPr>
          <w:rFonts w:ascii="Times New Roman" w:hAnsi="Times New Roman" w:cs="Times New Roman"/>
          <w:sz w:val="24"/>
          <w:szCs w:val="24"/>
        </w:rPr>
        <w:t>ces antécédents (Windows serveur 2003) il y a le server cor. Cette option Install le strict minimum comme l’explorateur de Windows.</w:t>
      </w:r>
    </w:p>
    <w:p w:rsidR="00972A1B" w:rsidRDefault="00972A1B">
      <w:pPr>
        <w:rPr>
          <w:rFonts w:ascii="Times New Roman" w:hAnsi="Times New Roman" w:cs="Times New Roman"/>
          <w:sz w:val="24"/>
          <w:szCs w:val="24"/>
        </w:rPr>
      </w:pPr>
    </w:p>
    <w:p w:rsidR="00972A1B" w:rsidRDefault="00436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serveur :</w:t>
      </w:r>
    </w:p>
    <w:p w:rsidR="00972A1B" w:rsidRDefault="00972A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 serveur c’est un dispositif informatique qui offre des services à des client, c’est de la que vient la relation client-serveur. Les services les plus courant sont </w:t>
      </w:r>
    </w:p>
    <w:p w:rsidR="00972A1B" w:rsidRDefault="00972A1B" w:rsidP="00972A1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L’accès Informatique</w:t>
      </w:r>
    </w:p>
    <w:p w:rsidR="00972A1B" w:rsidRDefault="00972A1B" w:rsidP="00972A1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courrier électronique</w:t>
      </w:r>
    </w:p>
    <w:p w:rsidR="00972A1B" w:rsidRDefault="00972A1B" w:rsidP="00972A1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partage d’imprimante</w:t>
      </w:r>
    </w:p>
    <w:p w:rsidR="00972A1B" w:rsidRDefault="00972A1B" w:rsidP="00972A1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commerce électronique</w:t>
      </w:r>
    </w:p>
    <w:p w:rsidR="00972A1B" w:rsidRDefault="00972A1B" w:rsidP="00972A1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stockage de base de données</w:t>
      </w:r>
    </w:p>
    <w:p w:rsidR="00972A1B" w:rsidRPr="00972A1B" w:rsidRDefault="00972A1B" w:rsidP="00972A1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La gestion de l’authentification et du contrôle d’accès</w:t>
      </w:r>
    </w:p>
    <w:p w:rsidR="00972A1B" w:rsidRDefault="00972A1B" w:rsidP="00972A1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logiciel applicatif</w:t>
      </w:r>
    </w:p>
    <w:p w:rsidR="00436799" w:rsidRDefault="00436799" w:rsidP="00436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proxy</w:t>
      </w:r>
      <w:r w:rsidR="000F20E1">
        <w:rPr>
          <w:rFonts w:ascii="Times New Roman" w:hAnsi="Times New Roman" w:cs="Times New Roman"/>
          <w:sz w:val="24"/>
          <w:szCs w:val="24"/>
        </w:rPr>
        <w:t> :</w:t>
      </w:r>
    </w:p>
    <w:p w:rsidR="00436799" w:rsidRDefault="00436799" w:rsidP="00436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 proxy est un dispositif Informatique qui joue un rôle d’intermédiaire entre </w:t>
      </w:r>
      <w:r w:rsidR="00F207B8">
        <w:rPr>
          <w:rFonts w:ascii="Times New Roman" w:hAnsi="Times New Roman" w:cs="Times New Roman"/>
          <w:sz w:val="24"/>
          <w:szCs w:val="24"/>
        </w:rPr>
        <w:t>plusieurs machines</w:t>
      </w:r>
      <w:r>
        <w:rPr>
          <w:rFonts w:ascii="Times New Roman" w:hAnsi="Times New Roman" w:cs="Times New Roman"/>
          <w:sz w:val="24"/>
          <w:szCs w:val="24"/>
        </w:rPr>
        <w:t>, ou entre un navigateur web et internet.</w:t>
      </w:r>
    </w:p>
    <w:p w:rsidR="008C0C95" w:rsidRDefault="008C0C95" w:rsidP="00436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Exemple :</w:t>
      </w:r>
    </w:p>
    <w:p w:rsidR="008C0C95" w:rsidRDefault="008C0C95" w:rsidP="00436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client se connecte au serveur proxy, il demande un service (transfert de fichier ,une connexion, ou une page web ou autre demande disponible sur un serveur</w:t>
      </w:r>
      <w:r w:rsidR="00D724F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Le serveur proxy évalue la demande et contrôle sa complexité.</w:t>
      </w:r>
    </w:p>
    <w:p w:rsidR="00F207B8" w:rsidRDefault="00F207B8" w:rsidP="0043679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r-FR"/>
        </w:rPr>
        <w:lastRenderedPageBreak/>
        <w:drawing>
          <wp:inline distT="0" distB="0" distL="0" distR="0" wp14:anchorId="43C2F60F" wp14:editId="45EDE18E">
            <wp:extent cx="5353050" cy="2181225"/>
            <wp:effectExtent l="0" t="0" r="0" b="9525"/>
            <wp:docPr id="4" name="Image 4" descr="http://static.commentcamarche.net/www.commentcamarche.net/faq/images/4HDbPaRZ-sans-titre-2-s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tic.commentcamarche.net/www.commentcamarche.net/faq/images/4HDbPaRZ-sans-titre-2-s-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7B8" w:rsidRDefault="00E652E8" w:rsidP="00436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serveur proxy</w:t>
      </w:r>
      <w:r w:rsidR="008C0C95">
        <w:rPr>
          <w:rFonts w:ascii="Times New Roman" w:hAnsi="Times New Roman" w:cs="Times New Roman"/>
          <w:sz w:val="24"/>
          <w:szCs w:val="24"/>
        </w:rPr>
        <w:t xml:space="preserve"> ou serveur mandaté est</w:t>
      </w:r>
      <w:r w:rsidR="00A06129">
        <w:rPr>
          <w:rFonts w:ascii="Times New Roman" w:hAnsi="Times New Roman" w:cs="Times New Roman"/>
          <w:sz w:val="24"/>
          <w:szCs w:val="24"/>
        </w:rPr>
        <w:t xml:space="preserve"> une application</w:t>
      </w:r>
      <w:r w:rsidR="00D724F8">
        <w:rPr>
          <w:rFonts w:ascii="Times New Roman" w:hAnsi="Times New Roman" w:cs="Times New Roman"/>
          <w:sz w:val="24"/>
          <w:szCs w:val="24"/>
        </w:rPr>
        <w:t>,</w:t>
      </w:r>
      <w:r w:rsidR="00A06129">
        <w:rPr>
          <w:rFonts w:ascii="Times New Roman" w:hAnsi="Times New Roman" w:cs="Times New Roman"/>
          <w:sz w:val="24"/>
          <w:szCs w:val="24"/>
        </w:rPr>
        <w:t xml:space="preserve"> dans no</w:t>
      </w:r>
      <w:r w:rsidR="008C0C95">
        <w:rPr>
          <w:rFonts w:ascii="Times New Roman" w:hAnsi="Times New Roman" w:cs="Times New Roman"/>
          <w:sz w:val="24"/>
          <w:szCs w:val="24"/>
        </w:rPr>
        <w:t xml:space="preserve">tre cas l’application </w:t>
      </w:r>
      <w:proofErr w:type="spellStart"/>
      <w:r w:rsidR="008C0C95">
        <w:rPr>
          <w:rFonts w:ascii="Times New Roman" w:hAnsi="Times New Roman" w:cs="Times New Roman"/>
          <w:sz w:val="24"/>
          <w:szCs w:val="24"/>
        </w:rPr>
        <w:t>squid</w:t>
      </w:r>
      <w:proofErr w:type="spellEnd"/>
      <w:r w:rsidR="008C0C95">
        <w:rPr>
          <w:rFonts w:ascii="Times New Roman" w:hAnsi="Times New Roman" w:cs="Times New Roman"/>
          <w:sz w:val="24"/>
          <w:szCs w:val="24"/>
        </w:rPr>
        <w:t xml:space="preserve">, </w:t>
      </w:r>
      <w:r w:rsidR="00D724F8">
        <w:rPr>
          <w:rFonts w:ascii="Times New Roman" w:hAnsi="Times New Roman" w:cs="Times New Roman"/>
          <w:sz w:val="24"/>
          <w:szCs w:val="24"/>
        </w:rPr>
        <w:t xml:space="preserve">qui </w:t>
      </w:r>
      <w:r w:rsidR="00A06129">
        <w:rPr>
          <w:rFonts w:ascii="Times New Roman" w:hAnsi="Times New Roman" w:cs="Times New Roman"/>
          <w:sz w:val="24"/>
          <w:szCs w:val="24"/>
        </w:rPr>
        <w:t xml:space="preserve">effectue une requête(demande) sue le net. Donc quand </w:t>
      </w:r>
      <w:r w:rsidR="000F20E1">
        <w:rPr>
          <w:rFonts w:ascii="Times New Roman" w:hAnsi="Times New Roman" w:cs="Times New Roman"/>
          <w:sz w:val="24"/>
          <w:szCs w:val="24"/>
        </w:rPr>
        <w:t>un utilisateur</w:t>
      </w:r>
      <w:r w:rsidR="00A06129">
        <w:rPr>
          <w:rFonts w:ascii="Times New Roman" w:hAnsi="Times New Roman" w:cs="Times New Roman"/>
          <w:sz w:val="24"/>
          <w:szCs w:val="24"/>
        </w:rPr>
        <w:t xml:space="preserve"> se connecte sur internet à l’aide d’une application cliente configurée pour utiliser le proxy </w:t>
      </w:r>
      <w:r w:rsidR="00D724F8">
        <w:rPr>
          <w:rFonts w:ascii="Times New Roman" w:hAnsi="Times New Roman" w:cs="Times New Roman"/>
          <w:sz w:val="24"/>
          <w:szCs w:val="24"/>
        </w:rPr>
        <w:t>serveur, celui-ci vérifie d’abord l’application.</w:t>
      </w:r>
      <w:r w:rsidR="00A06129">
        <w:rPr>
          <w:rFonts w:ascii="Times New Roman" w:hAnsi="Times New Roman" w:cs="Times New Roman"/>
          <w:sz w:val="24"/>
          <w:szCs w:val="24"/>
        </w:rPr>
        <w:t xml:space="preserve"> </w:t>
      </w:r>
      <w:r w:rsidR="00F207B8">
        <w:rPr>
          <w:rFonts w:ascii="Times New Roman" w:hAnsi="Times New Roman" w:cs="Times New Roman"/>
          <w:sz w:val="24"/>
          <w:szCs w:val="24"/>
        </w:rPr>
        <w:t>Le proxy per</w:t>
      </w:r>
      <w:r w:rsidR="000F20E1">
        <w:rPr>
          <w:rFonts w:ascii="Times New Roman" w:hAnsi="Times New Roman" w:cs="Times New Roman"/>
          <w:sz w:val="24"/>
          <w:szCs w:val="24"/>
        </w:rPr>
        <w:t xml:space="preserve">met </w:t>
      </w:r>
      <w:r w:rsidR="00D724F8">
        <w:rPr>
          <w:rFonts w:ascii="Times New Roman" w:hAnsi="Times New Roman" w:cs="Times New Roman"/>
          <w:sz w:val="24"/>
          <w:szCs w:val="24"/>
        </w:rPr>
        <w:t xml:space="preserve">aussi </w:t>
      </w:r>
      <w:r w:rsidR="000F20E1">
        <w:rPr>
          <w:rFonts w:ascii="Times New Roman" w:hAnsi="Times New Roman" w:cs="Times New Roman"/>
          <w:sz w:val="24"/>
          <w:szCs w:val="24"/>
        </w:rPr>
        <w:t>de sécuriser et d’améliorer</w:t>
      </w:r>
      <w:r w:rsidR="008C0C95">
        <w:rPr>
          <w:rFonts w:ascii="Times New Roman" w:hAnsi="Times New Roman" w:cs="Times New Roman"/>
          <w:sz w:val="24"/>
          <w:szCs w:val="24"/>
        </w:rPr>
        <w:t>.</w:t>
      </w: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serveur Proxy </w:t>
      </w:r>
      <w:proofErr w:type="spellStart"/>
      <w:r>
        <w:rPr>
          <w:rFonts w:ascii="Times New Roman" w:hAnsi="Times New Roman" w:cs="Times New Roman"/>
          <w:sz w:val="24"/>
          <w:szCs w:val="24"/>
        </w:rPr>
        <w:t>Squid</w:t>
      </w:r>
      <w:proofErr w:type="spellEnd"/>
      <w:r>
        <w:rPr>
          <w:rFonts w:ascii="Times New Roman" w:hAnsi="Times New Roman" w:cs="Times New Roman"/>
          <w:sz w:val="24"/>
          <w:szCs w:val="24"/>
        </w:rPr>
        <w:t> :</w:t>
      </w: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C’est un serveur </w:t>
      </w:r>
      <w:r w:rsidR="003635EC">
        <w:rPr>
          <w:rFonts w:ascii="Times New Roman" w:hAnsi="Times New Roman" w:cs="Times New Roman"/>
          <w:sz w:val="24"/>
          <w:szCs w:val="24"/>
        </w:rPr>
        <w:t>mandataire inverse</w:t>
      </w:r>
    </w:p>
    <w:p w:rsidR="003635EC" w:rsidRDefault="009E04D0" w:rsidP="00436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proxy Inverse :</w:t>
      </w:r>
    </w:p>
    <w:p w:rsidR="0000003C" w:rsidRDefault="003635EC" w:rsidP="00436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 proxy Inverse est un </w:t>
      </w:r>
      <w:r w:rsidR="0000003C">
        <w:rPr>
          <w:rFonts w:ascii="Times New Roman" w:hAnsi="Times New Roman" w:cs="Times New Roman"/>
          <w:sz w:val="24"/>
          <w:szCs w:val="24"/>
        </w:rPr>
        <w:t xml:space="preserve">serveur, qui contrairement au serveur proxy qui permet </w:t>
      </w:r>
      <w:r w:rsidR="00D724F8">
        <w:rPr>
          <w:rFonts w:ascii="Times New Roman" w:hAnsi="Times New Roman" w:cs="Times New Roman"/>
          <w:sz w:val="24"/>
          <w:szCs w:val="24"/>
        </w:rPr>
        <w:t>d’accéder au réseau Internet, il</w:t>
      </w:r>
      <w:r w:rsidR="0000003C">
        <w:rPr>
          <w:rFonts w:ascii="Times New Roman" w:hAnsi="Times New Roman" w:cs="Times New Roman"/>
          <w:sz w:val="24"/>
          <w:szCs w:val="24"/>
        </w:rPr>
        <w:t xml:space="preserve"> permet à un utilisateur d’internet d’accéder à des serveurs </w:t>
      </w:r>
      <w:proofErr w:type="spellStart"/>
      <w:r w:rsidR="0000003C">
        <w:rPr>
          <w:rFonts w:ascii="Times New Roman" w:hAnsi="Times New Roman" w:cs="Times New Roman"/>
          <w:sz w:val="24"/>
          <w:szCs w:val="24"/>
        </w:rPr>
        <w:t>internes.Il</w:t>
      </w:r>
      <w:proofErr w:type="spellEnd"/>
      <w:r w:rsidR="0000003C">
        <w:rPr>
          <w:rFonts w:ascii="Times New Roman" w:hAnsi="Times New Roman" w:cs="Times New Roman"/>
          <w:sz w:val="24"/>
          <w:szCs w:val="24"/>
        </w:rPr>
        <w:t xml:space="preserve"> est installé du côté des serveurs web</w:t>
      </w:r>
      <w:r w:rsidR="009E04D0">
        <w:rPr>
          <w:rFonts w:ascii="Times New Roman" w:hAnsi="Times New Roman" w:cs="Times New Roman"/>
          <w:sz w:val="24"/>
          <w:szCs w:val="24"/>
        </w:rPr>
        <w:t>. L’utilisateur du Web passe par son intermédiaire pour accéder à l’application de serveurs internes. Le proxy inverse est parfois appelé substitut.</w:t>
      </w:r>
    </w:p>
    <w:p w:rsidR="0000003C" w:rsidRDefault="009E04D0" w:rsidP="00436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serveur Interne :</w:t>
      </w:r>
    </w:p>
    <w:p w:rsidR="009E04D0" w:rsidRDefault="009E04D0" w:rsidP="00436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serveur interne est un serveur qui est relié à internet.</w:t>
      </w:r>
    </w:p>
    <w:p w:rsidR="0000003C" w:rsidRDefault="009E04D0" w:rsidP="00436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serveur Web :</w:t>
      </w:r>
    </w:p>
    <w:p w:rsidR="0000003C" w:rsidRDefault="0000003C" w:rsidP="00436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 serveur Web est un serveur qui héberge </w:t>
      </w:r>
      <w:r w:rsidR="009D076B">
        <w:rPr>
          <w:rFonts w:ascii="Times New Roman" w:hAnsi="Times New Roman" w:cs="Times New Roman"/>
          <w:sz w:val="24"/>
          <w:szCs w:val="24"/>
        </w:rPr>
        <w:t>et stock les fichiers qui composent un site web</w:t>
      </w:r>
      <w:r w:rsidR="009E04D0">
        <w:rPr>
          <w:rFonts w:ascii="Times New Roman" w:hAnsi="Times New Roman" w:cs="Times New Roman"/>
          <w:sz w:val="24"/>
          <w:szCs w:val="24"/>
        </w:rPr>
        <w:t xml:space="preserve"> </w:t>
      </w:r>
      <w:r w:rsidR="009D076B">
        <w:rPr>
          <w:rFonts w:ascii="Times New Roman" w:hAnsi="Times New Roman" w:cs="Times New Roman"/>
          <w:sz w:val="24"/>
          <w:szCs w:val="24"/>
        </w:rPr>
        <w:t>(par exemple les documents en html, des images, ou fichiers JavaScript</w:t>
      </w:r>
      <w:r w:rsidR="009E04D0">
        <w:rPr>
          <w:rFonts w:ascii="Times New Roman" w:hAnsi="Times New Roman" w:cs="Times New Roman"/>
          <w:sz w:val="24"/>
          <w:szCs w:val="24"/>
        </w:rPr>
        <w:t>), il</w:t>
      </w:r>
      <w:r w:rsidR="009D076B">
        <w:rPr>
          <w:rFonts w:ascii="Times New Roman" w:hAnsi="Times New Roman" w:cs="Times New Roman"/>
          <w:sz w:val="24"/>
          <w:szCs w:val="24"/>
        </w:rPr>
        <w:t xml:space="preserve"> est directement connecté à internet et est généralement accessible via un nom de domaine (mozilla.org etc…).</w:t>
      </w:r>
    </w:p>
    <w:p w:rsidR="009D076B" w:rsidRDefault="009D076B" w:rsidP="00436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chaque fois qu’un navigateur a besoin d’un fichier hébergé sur un serveur web, le navigateur envoie une requête de </w:t>
      </w:r>
      <w:r w:rsidR="009E04D0">
        <w:rPr>
          <w:rFonts w:ascii="Times New Roman" w:hAnsi="Times New Roman" w:cs="Times New Roman"/>
          <w:sz w:val="24"/>
          <w:szCs w:val="24"/>
        </w:rPr>
        <w:t>fichier</w:t>
      </w:r>
      <w:r>
        <w:rPr>
          <w:rFonts w:ascii="Times New Roman" w:hAnsi="Times New Roman" w:cs="Times New Roman"/>
          <w:sz w:val="24"/>
          <w:szCs w:val="24"/>
        </w:rPr>
        <w:t xml:space="preserve"> via http.</w:t>
      </w:r>
    </w:p>
    <w:p w:rsidR="009D076B" w:rsidRDefault="009D076B" w:rsidP="00436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protocole http (HyperText Transfert Protocol)</w:t>
      </w:r>
      <w:r w:rsidR="009E04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D076B" w:rsidRDefault="009D076B" w:rsidP="00436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Http est un protocole qui permet le </w:t>
      </w:r>
      <w:r w:rsidR="009E04D0">
        <w:rPr>
          <w:rFonts w:ascii="Times New Roman" w:hAnsi="Times New Roman" w:cs="Times New Roman"/>
          <w:sz w:val="24"/>
          <w:szCs w:val="24"/>
        </w:rPr>
        <w:t>transfert</w:t>
      </w:r>
      <w:r>
        <w:rPr>
          <w:rFonts w:ascii="Times New Roman" w:hAnsi="Times New Roman" w:cs="Times New Roman"/>
          <w:sz w:val="24"/>
          <w:szCs w:val="24"/>
        </w:rPr>
        <w:t xml:space="preserve"> de fichiers </w:t>
      </w:r>
      <w:r w:rsidR="009E04D0">
        <w:rPr>
          <w:rFonts w:ascii="Times New Roman" w:hAnsi="Times New Roman" w:cs="Times New Roman"/>
          <w:sz w:val="24"/>
          <w:szCs w:val="24"/>
        </w:rPr>
        <w:t>(essentiellement au format HTML) sous forme de caractère appelée URL entre un navigateur client et un serveur Web.</w:t>
      </w:r>
    </w:p>
    <w:p w:rsidR="006654A6" w:rsidRDefault="002C4E50" w:rsidP="00436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protocole FTP (File Transfert Protocol)</w:t>
      </w:r>
      <w:r w:rsidR="005857EF">
        <w:rPr>
          <w:rFonts w:ascii="Times New Roman" w:hAnsi="Times New Roman" w:cs="Times New Roman"/>
          <w:sz w:val="24"/>
          <w:szCs w:val="24"/>
        </w:rPr>
        <w:t> :</w:t>
      </w:r>
    </w:p>
    <w:p w:rsidR="002C4E50" w:rsidRDefault="002C4E50" w:rsidP="00436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Ftp est un protocole lié au transfert et au partage de fichiers sur un réseau TCP/IP. Il permet depuis un </w:t>
      </w:r>
      <w:r w:rsidR="006654A6">
        <w:rPr>
          <w:rFonts w:ascii="Times New Roman" w:hAnsi="Times New Roman" w:cs="Times New Roman"/>
          <w:sz w:val="24"/>
          <w:szCs w:val="24"/>
        </w:rPr>
        <w:t>ordinateur, de</w:t>
      </w:r>
      <w:r>
        <w:rPr>
          <w:rFonts w:ascii="Times New Roman" w:hAnsi="Times New Roman" w:cs="Times New Roman"/>
          <w:sz w:val="24"/>
          <w:szCs w:val="24"/>
        </w:rPr>
        <w:t xml:space="preserve"> copier des fichiers vers un </w:t>
      </w:r>
      <w:r w:rsidR="006654A6">
        <w:rPr>
          <w:rFonts w:ascii="Times New Roman" w:hAnsi="Times New Roman" w:cs="Times New Roman"/>
          <w:sz w:val="24"/>
          <w:szCs w:val="24"/>
        </w:rPr>
        <w:t>autre PC</w:t>
      </w:r>
      <w:r>
        <w:rPr>
          <w:rFonts w:ascii="Times New Roman" w:hAnsi="Times New Roman" w:cs="Times New Roman"/>
          <w:sz w:val="24"/>
          <w:szCs w:val="24"/>
        </w:rPr>
        <w:t xml:space="preserve"> du même </w:t>
      </w:r>
      <w:r w:rsidR="006654A6">
        <w:rPr>
          <w:rFonts w:ascii="Times New Roman" w:hAnsi="Times New Roman" w:cs="Times New Roman"/>
          <w:sz w:val="24"/>
          <w:szCs w:val="24"/>
        </w:rPr>
        <w:t>réseau, ou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6654A6">
        <w:rPr>
          <w:rFonts w:ascii="Times New Roman" w:hAnsi="Times New Roman" w:cs="Times New Roman"/>
          <w:sz w:val="24"/>
          <w:szCs w:val="24"/>
        </w:rPr>
        <w:lastRenderedPageBreak/>
        <w:t>supprimer, de</w:t>
      </w:r>
      <w:r>
        <w:rPr>
          <w:rFonts w:ascii="Times New Roman" w:hAnsi="Times New Roman" w:cs="Times New Roman"/>
          <w:sz w:val="24"/>
          <w:szCs w:val="24"/>
        </w:rPr>
        <w:t xml:space="preserve"> modifier des fichiers sur cet ordinateur. Ce mécanisme de copie est souvent utilisé pour alimenter un s</w:t>
      </w:r>
      <w:r w:rsidR="00D724F8">
        <w:rPr>
          <w:rFonts w:ascii="Times New Roman" w:hAnsi="Times New Roman" w:cs="Times New Roman"/>
          <w:sz w:val="24"/>
          <w:szCs w:val="24"/>
        </w:rPr>
        <w:t xml:space="preserve">ite web hébergé chez un tiers. </w:t>
      </w:r>
      <w:r>
        <w:rPr>
          <w:rFonts w:ascii="Times New Roman" w:hAnsi="Times New Roman" w:cs="Times New Roman"/>
          <w:sz w:val="24"/>
          <w:szCs w:val="24"/>
        </w:rPr>
        <w:t>Ex de serveur FTP</w:t>
      </w:r>
      <w:r w:rsidR="005857EF">
        <w:rPr>
          <w:rFonts w:ascii="Times New Roman" w:hAnsi="Times New Roman" w:cs="Times New Roman"/>
          <w:sz w:val="24"/>
          <w:szCs w:val="24"/>
        </w:rPr>
        <w:t xml:space="preserve"> </w:t>
      </w:r>
      <w:r w:rsidR="00321887">
        <w:rPr>
          <w:rFonts w:ascii="Times New Roman" w:hAnsi="Times New Roman" w:cs="Times New Roman"/>
          <w:sz w:val="24"/>
          <w:szCs w:val="24"/>
        </w:rPr>
        <w:t>(Filezilla</w:t>
      </w:r>
      <w:r>
        <w:rPr>
          <w:rFonts w:ascii="Times New Roman" w:hAnsi="Times New Roman" w:cs="Times New Roman"/>
          <w:sz w:val="24"/>
          <w:szCs w:val="24"/>
        </w:rPr>
        <w:t>)</w:t>
      </w:r>
      <w:r w:rsidR="006654A6">
        <w:rPr>
          <w:rFonts w:ascii="Times New Roman" w:hAnsi="Times New Roman" w:cs="Times New Roman"/>
          <w:sz w:val="24"/>
          <w:szCs w:val="24"/>
        </w:rPr>
        <w:t>.</w:t>
      </w:r>
    </w:p>
    <w:p w:rsidR="006654A6" w:rsidRDefault="00D724F8" w:rsidP="00436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protocole TCP (Transmission Control Protocol)</w:t>
      </w:r>
      <w:r w:rsidR="005857EF">
        <w:rPr>
          <w:rFonts w:ascii="Times New Roman" w:hAnsi="Times New Roman" w:cs="Times New Roman"/>
          <w:sz w:val="24"/>
          <w:szCs w:val="24"/>
        </w:rPr>
        <w:t> :</w:t>
      </w:r>
    </w:p>
    <w:p w:rsidR="005857EF" w:rsidRDefault="005857EF" w:rsidP="00436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C’est un Protocol de contrôle de transmission de données, dans les 4 couches du Protocol TCP/IP celui-ci et situé dans la couche transport juste au-dessus de la couche réseau(IP</w:t>
      </w:r>
      <w:r w:rsidR="00321887">
        <w:rPr>
          <w:rFonts w:ascii="Times New Roman" w:hAnsi="Times New Roman" w:cs="Times New Roman"/>
          <w:sz w:val="24"/>
          <w:szCs w:val="24"/>
        </w:rPr>
        <w:t>). La</w:t>
      </w:r>
      <w:r>
        <w:rPr>
          <w:rFonts w:ascii="Times New Roman" w:hAnsi="Times New Roman" w:cs="Times New Roman"/>
          <w:sz w:val="24"/>
          <w:szCs w:val="24"/>
        </w:rPr>
        <w:t xml:space="preserve"> différence entre UDP et TCP et que on </w:t>
      </w:r>
      <w:r w:rsidR="00321887">
        <w:rPr>
          <w:rFonts w:ascii="Times New Roman" w:hAnsi="Times New Roman" w:cs="Times New Roman"/>
          <w:sz w:val="24"/>
          <w:szCs w:val="24"/>
        </w:rPr>
        <w:t>pourrait</w:t>
      </w:r>
      <w:r>
        <w:rPr>
          <w:rFonts w:ascii="Times New Roman" w:hAnsi="Times New Roman" w:cs="Times New Roman"/>
          <w:sz w:val="24"/>
          <w:szCs w:val="24"/>
        </w:rPr>
        <w:t xml:space="preserve"> dire q</w:t>
      </w:r>
      <w:r w:rsidR="00321887">
        <w:rPr>
          <w:rFonts w:ascii="Times New Roman" w:hAnsi="Times New Roman" w:cs="Times New Roman"/>
          <w:sz w:val="24"/>
          <w:szCs w:val="24"/>
        </w:rPr>
        <w:t xml:space="preserve">ue TCP trace mieux et est plus </w:t>
      </w:r>
      <w:r>
        <w:rPr>
          <w:rFonts w:ascii="Times New Roman" w:hAnsi="Times New Roman" w:cs="Times New Roman"/>
          <w:sz w:val="24"/>
          <w:szCs w:val="24"/>
        </w:rPr>
        <w:t>précis da</w:t>
      </w:r>
      <w:r w:rsidR="0032188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s la transmission de paquets</w:t>
      </w:r>
      <w:r w:rsidR="00321887">
        <w:rPr>
          <w:rFonts w:ascii="Times New Roman" w:hAnsi="Times New Roman" w:cs="Times New Roman"/>
          <w:sz w:val="24"/>
          <w:szCs w:val="24"/>
        </w:rPr>
        <w:t>. On utilise plus souvent UDP pour un DNS par exemple.</w:t>
      </w:r>
    </w:p>
    <w:p w:rsidR="006654A6" w:rsidRDefault="006654A6" w:rsidP="00436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protocole IP </w:t>
      </w:r>
      <w:r w:rsidR="00321887">
        <w:rPr>
          <w:rFonts w:ascii="Times New Roman" w:hAnsi="Times New Roman" w:cs="Times New Roman"/>
          <w:sz w:val="24"/>
          <w:szCs w:val="24"/>
        </w:rPr>
        <w:t>(Internet Protocol)</w:t>
      </w:r>
      <w:r w:rsidR="006B604C">
        <w:rPr>
          <w:rFonts w:ascii="Times New Roman" w:hAnsi="Times New Roman" w:cs="Times New Roman"/>
          <w:sz w:val="24"/>
          <w:szCs w:val="24"/>
        </w:rPr>
        <w:t> : l’adresse</w:t>
      </w:r>
      <w:r w:rsidR="00D319DC">
        <w:rPr>
          <w:rFonts w:ascii="Times New Roman" w:hAnsi="Times New Roman" w:cs="Times New Roman"/>
          <w:sz w:val="24"/>
          <w:szCs w:val="24"/>
        </w:rPr>
        <w:t xml:space="preserve"> IP est un numéro d’identification qui définit le réseaux d’une machine</w:t>
      </w:r>
      <w:r w:rsidR="006B604C">
        <w:rPr>
          <w:rFonts w:ascii="Times New Roman" w:hAnsi="Times New Roman" w:cs="Times New Roman"/>
          <w:sz w:val="24"/>
          <w:szCs w:val="24"/>
        </w:rPr>
        <w:t>. I</w:t>
      </w:r>
      <w:r w:rsidR="00D319DC">
        <w:rPr>
          <w:rFonts w:ascii="Times New Roman" w:hAnsi="Times New Roman" w:cs="Times New Roman"/>
          <w:sz w:val="24"/>
          <w:szCs w:val="24"/>
        </w:rPr>
        <w:t>l exist</w:t>
      </w:r>
      <w:r w:rsidR="006B604C">
        <w:rPr>
          <w:rFonts w:ascii="Times New Roman" w:hAnsi="Times New Roman" w:cs="Times New Roman"/>
          <w:sz w:val="24"/>
          <w:szCs w:val="24"/>
        </w:rPr>
        <w:t>e des adresses en ipv4 et ipv6. Et c’est bien sûr un moyen de communication.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"/>
        <w:gridCol w:w="1440"/>
        <w:gridCol w:w="896"/>
        <w:gridCol w:w="1636"/>
        <w:gridCol w:w="875"/>
        <w:gridCol w:w="3238"/>
      </w:tblGrid>
      <w:tr w:rsidR="006B604C" w:rsidTr="006B6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04C" w:rsidRDefault="006B604C" w:rsidP="006B604C">
            <w:pPr>
              <w:rPr>
                <w:b/>
                <w:bCs/>
              </w:rPr>
            </w:pPr>
            <w:r>
              <w:rPr>
                <w:b/>
                <w:bCs/>
              </w:rPr>
              <w:t>Classe</w:t>
            </w:r>
          </w:p>
        </w:tc>
        <w:tc>
          <w:tcPr>
            <w:tcW w:w="0" w:type="auto"/>
            <w:vAlign w:val="center"/>
            <w:hideMark/>
          </w:tcPr>
          <w:p w:rsidR="006B604C" w:rsidRDefault="006B60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Bits de départ</w:t>
            </w:r>
          </w:p>
        </w:tc>
        <w:tc>
          <w:tcPr>
            <w:tcW w:w="0" w:type="auto"/>
            <w:vAlign w:val="center"/>
            <w:hideMark/>
          </w:tcPr>
          <w:p w:rsidR="006B604C" w:rsidRDefault="006B60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Début</w:t>
            </w:r>
          </w:p>
        </w:tc>
        <w:tc>
          <w:tcPr>
            <w:tcW w:w="0" w:type="auto"/>
            <w:vAlign w:val="center"/>
            <w:hideMark/>
          </w:tcPr>
          <w:p w:rsidR="006B604C" w:rsidRDefault="006B60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Fin</w:t>
            </w:r>
          </w:p>
        </w:tc>
        <w:tc>
          <w:tcPr>
            <w:tcW w:w="0" w:type="auto"/>
            <w:vAlign w:val="center"/>
            <w:hideMark/>
          </w:tcPr>
          <w:p w:rsidR="006B604C" w:rsidRDefault="006B60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Notation </w:t>
            </w:r>
          </w:p>
        </w:tc>
        <w:tc>
          <w:tcPr>
            <w:tcW w:w="0" w:type="auto"/>
            <w:vAlign w:val="center"/>
            <w:hideMark/>
          </w:tcPr>
          <w:p w:rsidR="006B604C" w:rsidRDefault="006B60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Masque de </w:t>
            </w:r>
            <w:hyperlink r:id="rId6" w:tooltip="Sous-réseau" w:history="1">
              <w:r>
                <w:rPr>
                  <w:rStyle w:val="Lienhypertexte"/>
                  <w:b/>
                  <w:bCs/>
                </w:rPr>
                <w:t>sous-réseau</w:t>
              </w:r>
            </w:hyperlink>
            <w:r>
              <w:rPr>
                <w:b/>
                <w:bCs/>
              </w:rPr>
              <w:t xml:space="preserve"> par défaut</w:t>
            </w:r>
          </w:p>
        </w:tc>
      </w:tr>
      <w:tr w:rsidR="006B604C" w:rsidTr="006B6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04C" w:rsidRDefault="006B604C">
            <w:r>
              <w:rPr>
                <w:b/>
                <w:bCs/>
              </w:rPr>
              <w:t>Classe A</w:t>
            </w:r>
          </w:p>
        </w:tc>
        <w:tc>
          <w:tcPr>
            <w:tcW w:w="0" w:type="auto"/>
            <w:vAlign w:val="center"/>
            <w:hideMark/>
          </w:tcPr>
          <w:p w:rsidR="006B604C" w:rsidRDefault="006B604C">
            <w:r>
              <w:t>0</w:t>
            </w:r>
          </w:p>
        </w:tc>
        <w:tc>
          <w:tcPr>
            <w:tcW w:w="0" w:type="auto"/>
            <w:vAlign w:val="center"/>
            <w:hideMark/>
          </w:tcPr>
          <w:p w:rsidR="006B604C" w:rsidRDefault="006B604C">
            <w:pPr>
              <w:jc w:val="right"/>
            </w:pPr>
            <w:r>
              <w:t>0.0.0.0</w:t>
            </w:r>
          </w:p>
        </w:tc>
        <w:tc>
          <w:tcPr>
            <w:tcW w:w="0" w:type="auto"/>
            <w:vAlign w:val="center"/>
            <w:hideMark/>
          </w:tcPr>
          <w:p w:rsidR="006B604C" w:rsidRDefault="006B604C">
            <w:r>
              <w:t>127.255.255.255</w:t>
            </w:r>
            <w:hyperlink r:id="rId7" w:anchor="cite_note-rfc-3" w:history="1">
              <w:r>
                <w:rPr>
                  <w:rStyle w:val="Lienhypertexte"/>
                  <w:vertAlign w:val="superscript"/>
                </w:rPr>
                <w:t>3</w:t>
              </w:r>
            </w:hyperlink>
          </w:p>
        </w:tc>
        <w:tc>
          <w:tcPr>
            <w:tcW w:w="0" w:type="auto"/>
            <w:vAlign w:val="center"/>
            <w:hideMark/>
          </w:tcPr>
          <w:p w:rsidR="006B604C" w:rsidRDefault="006B604C">
            <w:r>
              <w:t>/8</w:t>
            </w:r>
          </w:p>
        </w:tc>
        <w:tc>
          <w:tcPr>
            <w:tcW w:w="0" w:type="auto"/>
            <w:vAlign w:val="center"/>
            <w:hideMark/>
          </w:tcPr>
          <w:p w:rsidR="006B604C" w:rsidRDefault="006B604C">
            <w:r>
              <w:t>255.0.0.0</w:t>
            </w:r>
          </w:p>
        </w:tc>
      </w:tr>
      <w:tr w:rsidR="006B604C" w:rsidTr="006B6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04C" w:rsidRDefault="006B604C">
            <w:r>
              <w:rPr>
                <w:b/>
                <w:bCs/>
              </w:rPr>
              <w:t>Classe B</w:t>
            </w:r>
          </w:p>
        </w:tc>
        <w:tc>
          <w:tcPr>
            <w:tcW w:w="0" w:type="auto"/>
            <w:vAlign w:val="center"/>
            <w:hideMark/>
          </w:tcPr>
          <w:p w:rsidR="006B604C" w:rsidRDefault="006B604C"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6B604C" w:rsidRDefault="006B604C">
            <w:r>
              <w:t>128.0.0.0</w:t>
            </w:r>
          </w:p>
        </w:tc>
        <w:tc>
          <w:tcPr>
            <w:tcW w:w="0" w:type="auto"/>
            <w:vAlign w:val="center"/>
            <w:hideMark/>
          </w:tcPr>
          <w:p w:rsidR="006B604C" w:rsidRDefault="006B604C">
            <w:r>
              <w:t>191.255.255.255</w:t>
            </w:r>
          </w:p>
        </w:tc>
        <w:tc>
          <w:tcPr>
            <w:tcW w:w="0" w:type="auto"/>
            <w:vAlign w:val="center"/>
            <w:hideMark/>
          </w:tcPr>
          <w:p w:rsidR="006B604C" w:rsidRDefault="006B604C">
            <w:r>
              <w:t>/16</w:t>
            </w:r>
          </w:p>
        </w:tc>
        <w:tc>
          <w:tcPr>
            <w:tcW w:w="0" w:type="auto"/>
            <w:vAlign w:val="center"/>
            <w:hideMark/>
          </w:tcPr>
          <w:p w:rsidR="006B604C" w:rsidRDefault="006B604C">
            <w:r>
              <w:t>255.255.0.0</w:t>
            </w:r>
          </w:p>
        </w:tc>
      </w:tr>
      <w:tr w:rsidR="006B604C" w:rsidTr="006B6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04C" w:rsidRDefault="006B604C">
            <w:r>
              <w:rPr>
                <w:b/>
                <w:bCs/>
              </w:rPr>
              <w:t>Classe C</w:t>
            </w:r>
          </w:p>
        </w:tc>
        <w:tc>
          <w:tcPr>
            <w:tcW w:w="0" w:type="auto"/>
            <w:vAlign w:val="center"/>
            <w:hideMark/>
          </w:tcPr>
          <w:p w:rsidR="006B604C" w:rsidRDefault="006B604C">
            <w:r>
              <w:t>110</w:t>
            </w:r>
          </w:p>
        </w:tc>
        <w:tc>
          <w:tcPr>
            <w:tcW w:w="0" w:type="auto"/>
            <w:vAlign w:val="center"/>
            <w:hideMark/>
          </w:tcPr>
          <w:p w:rsidR="006B604C" w:rsidRDefault="006B604C">
            <w:r>
              <w:t>192.0.0.0</w:t>
            </w:r>
          </w:p>
        </w:tc>
        <w:tc>
          <w:tcPr>
            <w:tcW w:w="0" w:type="auto"/>
            <w:vAlign w:val="center"/>
            <w:hideMark/>
          </w:tcPr>
          <w:p w:rsidR="006B604C" w:rsidRDefault="006B604C">
            <w:r>
              <w:t>223.255.255.255</w:t>
            </w:r>
          </w:p>
        </w:tc>
        <w:tc>
          <w:tcPr>
            <w:tcW w:w="0" w:type="auto"/>
            <w:vAlign w:val="center"/>
            <w:hideMark/>
          </w:tcPr>
          <w:p w:rsidR="006B604C" w:rsidRDefault="006B604C">
            <w:r>
              <w:t>/24</w:t>
            </w:r>
          </w:p>
        </w:tc>
        <w:tc>
          <w:tcPr>
            <w:tcW w:w="0" w:type="auto"/>
            <w:vAlign w:val="center"/>
            <w:hideMark/>
          </w:tcPr>
          <w:p w:rsidR="006B604C" w:rsidRDefault="006B604C">
            <w:r>
              <w:t>255.255.255.0</w:t>
            </w:r>
          </w:p>
        </w:tc>
      </w:tr>
    </w:tbl>
    <w:p w:rsidR="00D319DC" w:rsidRDefault="00D319DC" w:rsidP="00436799">
      <w:pPr>
        <w:rPr>
          <w:rFonts w:ascii="Times New Roman" w:hAnsi="Times New Roman" w:cs="Times New Roman"/>
          <w:sz w:val="24"/>
          <w:szCs w:val="24"/>
        </w:rPr>
      </w:pPr>
    </w:p>
    <w:p w:rsidR="00D319DC" w:rsidRPr="00D319DC" w:rsidRDefault="00D319DC" w:rsidP="00436799">
      <w:pPr>
        <w:rPr>
          <w:rFonts w:ascii="Times New Roman" w:hAnsi="Times New Roman" w:cs="Times New Roman"/>
          <w:sz w:val="24"/>
          <w:szCs w:val="24"/>
        </w:rPr>
      </w:pPr>
      <w:r w:rsidRPr="00D319DC">
        <w:rPr>
          <w:rFonts w:ascii="Times New Roman" w:hAnsi="Times New Roman" w:cs="Times New Roman"/>
          <w:sz w:val="24"/>
          <w:szCs w:val="24"/>
        </w:rPr>
        <w:t xml:space="preserve">Lors d'une communication entre deux postes, le flux de données provenant de la </w:t>
      </w:r>
      <w:hyperlink r:id="rId8" w:tooltip="Couche transport" w:history="1">
        <w:r w:rsidRPr="00D319DC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</w:rPr>
          <w:t>couche transport</w:t>
        </w:r>
      </w:hyperlink>
      <w:r w:rsidRPr="00D319DC">
        <w:rPr>
          <w:rFonts w:ascii="Times New Roman" w:hAnsi="Times New Roman" w:cs="Times New Roman"/>
          <w:sz w:val="24"/>
          <w:szCs w:val="24"/>
        </w:rPr>
        <w:t xml:space="preserve"> — niveau 4 du </w:t>
      </w:r>
      <w:hyperlink r:id="rId9" w:tooltip="Modèle OSI" w:history="1">
        <w:r w:rsidRPr="00D319DC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</w:rPr>
          <w:t>modèle OSI</w:t>
        </w:r>
      </w:hyperlink>
      <w:r w:rsidRPr="00D319DC">
        <w:rPr>
          <w:rFonts w:ascii="Times New Roman" w:hAnsi="Times New Roman" w:cs="Times New Roman"/>
          <w:sz w:val="24"/>
          <w:szCs w:val="24"/>
        </w:rPr>
        <w:t xml:space="preserve"> — (par exemple des segments </w:t>
      </w:r>
      <w:hyperlink r:id="rId10" w:tooltip="Transmission Control Protocol" w:history="1">
        <w:r w:rsidRPr="00D319DC">
          <w:rPr>
            <w:rStyle w:val="Lienhypertexte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</w:rPr>
          <w:t>TCP</w:t>
        </w:r>
      </w:hyperlink>
      <w:r w:rsidRPr="00D319DC">
        <w:rPr>
          <w:rFonts w:ascii="Times New Roman" w:hAnsi="Times New Roman" w:cs="Times New Roman"/>
          <w:sz w:val="24"/>
          <w:szCs w:val="24"/>
        </w:rPr>
        <w:t xml:space="preserve">) est encapsulé dans des </w:t>
      </w:r>
      <w:hyperlink r:id="rId11" w:tooltip="Paquet (réseau)" w:history="1">
        <w:r w:rsidRPr="00D319DC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</w:rPr>
          <w:t>paquets</w:t>
        </w:r>
      </w:hyperlink>
      <w:r w:rsidRPr="00D319DC">
        <w:rPr>
          <w:rFonts w:ascii="Times New Roman" w:hAnsi="Times New Roman" w:cs="Times New Roman"/>
          <w:sz w:val="24"/>
          <w:szCs w:val="24"/>
        </w:rPr>
        <w:t xml:space="preserve"> par le protocole IP lors de leur passage au niveau de la </w:t>
      </w:r>
      <w:hyperlink r:id="rId12" w:tooltip="Couche réseau" w:history="1">
        <w:r w:rsidRPr="00D319DC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</w:rPr>
          <w:t>couche réseau</w:t>
        </w:r>
      </w:hyperlink>
      <w:r w:rsidRPr="00D319DC">
        <w:rPr>
          <w:rFonts w:ascii="Times New Roman" w:hAnsi="Times New Roman" w:cs="Times New Roman"/>
          <w:sz w:val="24"/>
          <w:szCs w:val="24"/>
        </w:rPr>
        <w:t xml:space="preserve">. Ces paquets sont ensuite transmis à la </w:t>
      </w:r>
      <w:hyperlink r:id="rId13" w:tooltip="Couche liaison" w:history="1">
        <w:r w:rsidRPr="00D319DC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</w:rPr>
          <w:t>couche de liaison de données</w:t>
        </w:r>
      </w:hyperlink>
      <w:r w:rsidRPr="00D319DC">
        <w:rPr>
          <w:rFonts w:ascii="Times New Roman" w:hAnsi="Times New Roman" w:cs="Times New Roman"/>
          <w:sz w:val="24"/>
          <w:szCs w:val="24"/>
        </w:rPr>
        <w:t xml:space="preserve"> — niveau 2 du modèle OSI — afin d'y être encapsulés dans des </w:t>
      </w:r>
      <w:hyperlink r:id="rId14" w:tooltip="Trame (informatique)" w:history="1">
        <w:r w:rsidRPr="00D319DC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</w:rPr>
          <w:t>trames</w:t>
        </w:r>
      </w:hyperlink>
      <w:r w:rsidRPr="00D319DC">
        <w:rPr>
          <w:rFonts w:ascii="Times New Roman" w:hAnsi="Times New Roman" w:cs="Times New Roman"/>
          <w:sz w:val="24"/>
          <w:szCs w:val="24"/>
        </w:rPr>
        <w:t xml:space="preserve"> (par exemple </w:t>
      </w:r>
      <w:hyperlink r:id="rId15" w:tooltip="Ethernet" w:history="1">
        <w:r w:rsidRPr="00D319DC">
          <w:rPr>
            <w:rStyle w:val="Lienhypertexte"/>
            <w:rFonts w:ascii="Times New Roman" w:hAnsi="Times New Roman" w:cs="Times New Roman"/>
            <w:color w:val="auto"/>
            <w:sz w:val="24"/>
            <w:szCs w:val="24"/>
            <w:u w:val="none"/>
          </w:rPr>
          <w:t>Ethernet</w:t>
        </w:r>
      </w:hyperlink>
      <w:r w:rsidRPr="00D319DC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>(source wiki)</w:t>
      </w:r>
    </w:p>
    <w:p w:rsidR="006654A6" w:rsidRDefault="006654A6" w:rsidP="00436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protocoles TCP/IP :</w:t>
      </w:r>
    </w:p>
    <w:p w:rsidR="006654A6" w:rsidRDefault="006654A6" w:rsidP="00436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 sont un ensemble de protocoles utilisés pour le transfert des données sur internet. Et c’est la base d’internet.</w:t>
      </w:r>
    </w:p>
    <w:p w:rsidR="00F31C60" w:rsidRDefault="00F31C60" w:rsidP="00436799">
      <w:pPr>
        <w:rPr>
          <w:rFonts w:ascii="Times New Roman" w:hAnsi="Times New Roman" w:cs="Times New Roman"/>
          <w:sz w:val="24"/>
          <w:szCs w:val="24"/>
        </w:rPr>
      </w:pPr>
    </w:p>
    <w:p w:rsidR="00F31C60" w:rsidRDefault="005857EF" w:rsidP="0043679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428CDD2A" wp14:editId="310D6D9C">
            <wp:extent cx="2962275" cy="1543050"/>
            <wp:effectExtent l="0" t="0" r="9525" b="0"/>
            <wp:docPr id="2" name="Image 2" descr="  Le modèle TCP/IP à 4 couches (de bas en haut) : réseau, internet, transport, appli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 Le modèle TCP/IP à 4 couches (de bas en haut) : réseau, internet, transport, application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04C" w:rsidRDefault="006B604C" w:rsidP="00436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Voici un schéma de l’architecture de TCP/IP chaque couche sont encapsulés entre eux. </w:t>
      </w:r>
    </w:p>
    <w:p w:rsidR="00760427" w:rsidRDefault="00760427" w:rsidP="0043679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r-FR"/>
        </w:rPr>
        <w:lastRenderedPageBreak/>
        <w:drawing>
          <wp:inline distT="0" distB="0" distL="0" distR="0" wp14:anchorId="5F36055B" wp14:editId="6EEAEBDB">
            <wp:extent cx="5715000" cy="3333750"/>
            <wp:effectExtent l="0" t="0" r="0" b="0"/>
            <wp:docPr id="1" name="Image 1" descr="Modèle O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dèle OSI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427" w:rsidRDefault="00760427" w:rsidP="00436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 voici le modèle OSI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(Open System Interconnexion) qui a été créé par l’ISO(l’Organisation international de normalisation)tout cela dans le but de simplifier la communications réseau. Et qui les principaux Protocol de l’internet. Norme ISO 7498.</w:t>
      </w:r>
    </w:p>
    <w:p w:rsidR="00760427" w:rsidRPr="00760427" w:rsidRDefault="00760427" w:rsidP="007604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60427">
        <w:rPr>
          <w:rFonts w:ascii="Times New Roman" w:eastAsia="Times New Roman" w:hAnsi="Times New Roman" w:cs="Times New Roman"/>
          <w:sz w:val="24"/>
          <w:szCs w:val="24"/>
          <w:lang w:eastAsia="fr-FR"/>
        </w:rPr>
        <w:t>Service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760427">
        <w:rPr>
          <w:rFonts w:ascii="Times New Roman" w:eastAsia="Times New Roman" w:hAnsi="Times New Roman" w:cs="Times New Roman"/>
          <w:sz w:val="24"/>
          <w:szCs w:val="24"/>
          <w:lang w:eastAsia="fr-FR"/>
        </w:rPr>
        <w:t>: le service est une description conceptuelle de fonctionnalités</w:t>
      </w:r>
    </w:p>
    <w:p w:rsidR="00760427" w:rsidRPr="00760427" w:rsidRDefault="00760427" w:rsidP="007604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60427">
        <w:rPr>
          <w:rFonts w:ascii="Times New Roman" w:eastAsia="Times New Roman" w:hAnsi="Times New Roman" w:cs="Times New Roman"/>
          <w:sz w:val="24"/>
          <w:szCs w:val="24"/>
          <w:lang w:eastAsia="fr-FR"/>
        </w:rPr>
        <w:t>Protocole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760427">
        <w:rPr>
          <w:rFonts w:ascii="Times New Roman" w:eastAsia="Times New Roman" w:hAnsi="Times New Roman" w:cs="Times New Roman"/>
          <w:sz w:val="24"/>
          <w:szCs w:val="24"/>
          <w:lang w:eastAsia="fr-FR"/>
        </w:rPr>
        <w:t>: le protocole est un ensemble de règles qui implémente un service</w:t>
      </w:r>
    </w:p>
    <w:p w:rsidR="00760427" w:rsidRPr="00760427" w:rsidRDefault="00760427" w:rsidP="007604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60427">
        <w:rPr>
          <w:rFonts w:ascii="Times New Roman" w:eastAsia="Times New Roman" w:hAnsi="Times New Roman" w:cs="Times New Roman"/>
          <w:sz w:val="24"/>
          <w:szCs w:val="24"/>
          <w:lang w:eastAsia="fr-FR"/>
        </w:rPr>
        <w:t>Interface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760427">
        <w:rPr>
          <w:rFonts w:ascii="Times New Roman" w:eastAsia="Times New Roman" w:hAnsi="Times New Roman" w:cs="Times New Roman"/>
          <w:sz w:val="24"/>
          <w:szCs w:val="24"/>
          <w:lang w:eastAsia="fr-FR"/>
        </w:rPr>
        <w:t>: l'interface est le moyen concret d'utiliser le service, la plupart du temps une librairies de fonctions.</w:t>
      </w:r>
    </w:p>
    <w:p w:rsidR="00760427" w:rsidRDefault="00760427" w:rsidP="00436799">
      <w:pPr>
        <w:rPr>
          <w:rFonts w:ascii="Times New Roman" w:hAnsi="Times New Roman" w:cs="Times New Roman"/>
          <w:sz w:val="24"/>
          <w:szCs w:val="24"/>
        </w:rPr>
      </w:pPr>
    </w:p>
    <w:p w:rsidR="00F31C60" w:rsidRDefault="00F31C60" w:rsidP="00436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Cache</w:t>
      </w:r>
      <w:r w:rsidR="000B472C">
        <w:rPr>
          <w:rFonts w:ascii="Times New Roman" w:hAnsi="Times New Roman" w:cs="Times New Roman"/>
          <w:sz w:val="24"/>
          <w:szCs w:val="24"/>
        </w:rPr>
        <w:t> :</w:t>
      </w:r>
    </w:p>
    <w:p w:rsidR="000B472C" w:rsidRDefault="006B604C" w:rsidP="00436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C’est une zone dans laquelle les fichiers sont stockés temporairement pour un </w:t>
      </w:r>
      <w:r w:rsidR="00760427">
        <w:rPr>
          <w:rFonts w:ascii="Times New Roman" w:hAnsi="Times New Roman" w:cs="Times New Roman"/>
          <w:sz w:val="24"/>
          <w:szCs w:val="24"/>
        </w:rPr>
        <w:t>accès</w:t>
      </w:r>
      <w:r>
        <w:rPr>
          <w:rFonts w:ascii="Times New Roman" w:hAnsi="Times New Roman" w:cs="Times New Roman"/>
          <w:sz w:val="24"/>
          <w:szCs w:val="24"/>
        </w:rPr>
        <w:t xml:space="preserve"> plus simple.</w:t>
      </w:r>
    </w:p>
    <w:p w:rsidR="000B472C" w:rsidRDefault="000B472C" w:rsidP="00436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Logiciel libre :</w:t>
      </w:r>
    </w:p>
    <w:p w:rsidR="006B604C" w:rsidRDefault="006B604C" w:rsidP="004367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particularité des logiciels libre est que les licences sont gratuites basés sur le droit d’auteur. Cela veut dire</w:t>
      </w:r>
      <w:r w:rsidR="00760427">
        <w:rPr>
          <w:rFonts w:ascii="Times New Roman" w:hAnsi="Times New Roman" w:cs="Times New Roman"/>
          <w:sz w:val="24"/>
          <w:szCs w:val="24"/>
        </w:rPr>
        <w:t xml:space="preserve"> que toutes utilisation ou modification est gratuite (A voir Richard Stellman).</w:t>
      </w: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Default="000F20E1" w:rsidP="00436799">
      <w:pPr>
        <w:rPr>
          <w:rFonts w:ascii="Times New Roman" w:hAnsi="Times New Roman" w:cs="Times New Roman"/>
          <w:sz w:val="24"/>
          <w:szCs w:val="24"/>
        </w:rPr>
      </w:pPr>
    </w:p>
    <w:p w:rsidR="000F20E1" w:rsidRPr="000F20E1" w:rsidRDefault="000F20E1" w:rsidP="00436799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La plupart des source viennent de </w:t>
      </w:r>
      <w:proofErr w:type="spellStart"/>
      <w:r>
        <w:rPr>
          <w:rFonts w:ascii="Times New Roman" w:hAnsi="Times New Roman" w:cs="Times New Roman"/>
          <w:sz w:val="16"/>
          <w:szCs w:val="16"/>
        </w:rPr>
        <w:t>wikipedia</w:t>
      </w:r>
      <w:proofErr w:type="spellEnd"/>
    </w:p>
    <w:sectPr w:rsidR="000F20E1" w:rsidRPr="000F2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47BA7"/>
    <w:multiLevelType w:val="multilevel"/>
    <w:tmpl w:val="FB28E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227ED7"/>
    <w:multiLevelType w:val="hybridMultilevel"/>
    <w:tmpl w:val="832E24D6"/>
    <w:lvl w:ilvl="0" w:tplc="4F9204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313"/>
    <w:rsid w:val="0000003C"/>
    <w:rsid w:val="000B472C"/>
    <w:rsid w:val="000F20E1"/>
    <w:rsid w:val="0012446E"/>
    <w:rsid w:val="001F6AFC"/>
    <w:rsid w:val="00242AEF"/>
    <w:rsid w:val="002C4E50"/>
    <w:rsid w:val="00321887"/>
    <w:rsid w:val="003635EC"/>
    <w:rsid w:val="0038752E"/>
    <w:rsid w:val="00436799"/>
    <w:rsid w:val="005857EF"/>
    <w:rsid w:val="006654A6"/>
    <w:rsid w:val="006B604C"/>
    <w:rsid w:val="00760427"/>
    <w:rsid w:val="007A6590"/>
    <w:rsid w:val="008C0C95"/>
    <w:rsid w:val="00972A1B"/>
    <w:rsid w:val="009D076B"/>
    <w:rsid w:val="009E04D0"/>
    <w:rsid w:val="00A06129"/>
    <w:rsid w:val="00B53313"/>
    <w:rsid w:val="00D319DC"/>
    <w:rsid w:val="00D724F8"/>
    <w:rsid w:val="00E2601F"/>
    <w:rsid w:val="00E652E8"/>
    <w:rsid w:val="00F12F8E"/>
    <w:rsid w:val="00F207B8"/>
    <w:rsid w:val="00F31C60"/>
    <w:rsid w:val="00FC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49326"/>
  <w15:chartTrackingRefBased/>
  <w15:docId w15:val="{211260C0-5D13-4D64-82DC-245677E6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2A1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635EC"/>
    <w:rPr>
      <w:color w:val="0563C1" w:themeColor="hyperlink"/>
      <w:u w:val="single"/>
    </w:rPr>
  </w:style>
  <w:style w:type="character" w:styleId="Mention">
    <w:name w:val="Mention"/>
    <w:basedOn w:val="Policepardfaut"/>
    <w:uiPriority w:val="99"/>
    <w:semiHidden/>
    <w:unhideWhenUsed/>
    <w:rsid w:val="003635EC"/>
    <w:rPr>
      <w:color w:val="2B579A"/>
      <w:shd w:val="clear" w:color="auto" w:fill="E6E6E6"/>
    </w:rPr>
  </w:style>
  <w:style w:type="character" w:styleId="Lienhypertextesuivivisit">
    <w:name w:val="FollowedHyperlink"/>
    <w:basedOn w:val="Policepardfaut"/>
    <w:uiPriority w:val="99"/>
    <w:semiHidden/>
    <w:unhideWhenUsed/>
    <w:rsid w:val="00363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0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Couche_transport" TargetMode="External"/><Relationship Id="rId13" Type="http://schemas.openxmlformats.org/officeDocument/2006/relationships/hyperlink" Target="https://fr.wikipedia.org/wiki/Couche_liaiso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r.wikipedia.org/wiki/Classe_d%27adresse_IP" TargetMode="External"/><Relationship Id="rId12" Type="http://schemas.openxmlformats.org/officeDocument/2006/relationships/hyperlink" Target="https://fr.wikipedia.org/wiki/Couche_r%C3%A9seau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hyperlink" Target="https://fr.wikipedia.org/wiki/Sous-r%C3%A9seau" TargetMode="External"/><Relationship Id="rId11" Type="http://schemas.openxmlformats.org/officeDocument/2006/relationships/hyperlink" Target="https://fr.wikipedia.org/wiki/Paquet_%28r%C3%A9seau%29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fr.wikipedia.org/wiki/Ethernet" TargetMode="External"/><Relationship Id="rId10" Type="http://schemas.openxmlformats.org/officeDocument/2006/relationships/hyperlink" Target="https://fr.wikipedia.org/wiki/Transmission_Control_Protoco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fr.wikipedia.org/wiki/Mod%C3%A8le_OSI" TargetMode="External"/><Relationship Id="rId14" Type="http://schemas.openxmlformats.org/officeDocument/2006/relationships/hyperlink" Target="https://fr.wikipedia.org/wiki/Trame_%28informatique%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1636</TotalTime>
  <Pages>8</Pages>
  <Words>1037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Mouss' Robinho</dc:creator>
  <cp:keywords/>
  <dc:description/>
  <cp:lastModifiedBy>Mouss' Robinho</cp:lastModifiedBy>
  <cp:revision>9</cp:revision>
  <dcterms:created xsi:type="dcterms:W3CDTF">2017-02-23T13:21:00Z</dcterms:created>
  <dcterms:modified xsi:type="dcterms:W3CDTF">2017-03-01T16:38:00Z</dcterms:modified>
</cp:coreProperties>
</file>